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29" w:rsidRDefault="00DE3C29" w:rsidP="00DE3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МЕТОДИЧЕСКОГО ОБЪЕДИНЕНИЯ</w:t>
      </w: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УЧИТЕЛЕЙ НАЧАЛЬНЫХ КЛАССОВ</w:t>
      </w: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 – 2019 учебный год</w:t>
      </w:r>
    </w:p>
    <w:p w:rsidR="00DE3C29" w:rsidRDefault="00DE3C29" w:rsidP="00DE3C29">
      <w:pPr>
        <w:jc w:val="center"/>
        <w:rPr>
          <w:b/>
          <w:sz w:val="40"/>
          <w:szCs w:val="40"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jc w:val="right"/>
        <w:rPr>
          <w:sz w:val="32"/>
          <w:szCs w:val="32"/>
        </w:rPr>
      </w:pPr>
      <w:r>
        <w:rPr>
          <w:sz w:val="32"/>
          <w:szCs w:val="32"/>
        </w:rPr>
        <w:t>Руководитель МО учителей начальных классов:</w:t>
      </w:r>
    </w:p>
    <w:p w:rsidR="00DE3C29" w:rsidRDefault="00DE3C29" w:rsidP="00DE3C29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Адодина</w:t>
      </w:r>
      <w:proofErr w:type="spellEnd"/>
      <w:r>
        <w:rPr>
          <w:sz w:val="32"/>
          <w:szCs w:val="32"/>
        </w:rPr>
        <w:t xml:space="preserve"> Вера Алексеевна</w:t>
      </w:r>
    </w:p>
    <w:p w:rsidR="00DE3C29" w:rsidRDefault="00DE3C29" w:rsidP="00DE3C29">
      <w:pPr>
        <w:jc w:val="right"/>
        <w:rPr>
          <w:sz w:val="32"/>
          <w:szCs w:val="32"/>
        </w:rPr>
      </w:pPr>
    </w:p>
    <w:p w:rsidR="00DE3C29" w:rsidRDefault="00DE3C29" w:rsidP="00DE3C29">
      <w:pPr>
        <w:jc w:val="right"/>
        <w:rPr>
          <w:sz w:val="32"/>
          <w:szCs w:val="32"/>
        </w:rPr>
      </w:pPr>
    </w:p>
    <w:p w:rsidR="00DE3C29" w:rsidRDefault="00DE3C29" w:rsidP="00DE3C29">
      <w:pPr>
        <w:jc w:val="right"/>
        <w:rPr>
          <w:sz w:val="32"/>
          <w:szCs w:val="32"/>
        </w:rPr>
      </w:pPr>
    </w:p>
    <w:p w:rsidR="00DE3C29" w:rsidRDefault="00DE3C29" w:rsidP="00DE3C29"/>
    <w:p w:rsidR="00DE3C29" w:rsidRDefault="00DE3C29" w:rsidP="00DE3C29"/>
    <w:p w:rsidR="00DE3C29" w:rsidRDefault="00DE3C29" w:rsidP="00DE3C29"/>
    <w:p w:rsidR="00DE3C29" w:rsidRDefault="00DE3C29" w:rsidP="00DE3C29"/>
    <w:p w:rsidR="00DE3C29" w:rsidRDefault="00DE3C29" w:rsidP="00DE3C29"/>
    <w:p w:rsidR="00DE3C29" w:rsidRDefault="00DE3C29" w:rsidP="00DE3C29"/>
    <w:p w:rsidR="00DE3C29" w:rsidRDefault="00DE3C29" w:rsidP="00DE3C29"/>
    <w:p w:rsidR="00DE3C29" w:rsidRDefault="00DE3C29" w:rsidP="00DE3C29">
      <w:pPr>
        <w:rPr>
          <w:b/>
        </w:rPr>
      </w:pPr>
      <w:r>
        <w:rPr>
          <w:b/>
        </w:rPr>
        <w:t>Методическая тема школы:</w:t>
      </w: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  <w:r>
        <w:rPr>
          <w:b/>
        </w:rPr>
        <w:t>«Построение индивидуального образовательного пространства для учащихся 1-11классов при переходе на ФГОС».</w:t>
      </w:r>
    </w:p>
    <w:p w:rsidR="00DE3C29" w:rsidRDefault="00DE3C29" w:rsidP="00DE3C29">
      <w:pPr>
        <w:rPr>
          <w:b/>
        </w:rPr>
      </w:pPr>
    </w:p>
    <w:p w:rsidR="00DE3C29" w:rsidRDefault="00DE3C29" w:rsidP="00DE3C29">
      <w:r>
        <w:rPr>
          <w:b/>
        </w:rPr>
        <w:t>Цель:</w:t>
      </w:r>
      <w:r>
        <w:t xml:space="preserve"> </w:t>
      </w:r>
    </w:p>
    <w:p w:rsidR="00DE3C29" w:rsidRDefault="00DE3C29" w:rsidP="00DE3C29">
      <w:r>
        <w:lastRenderedPageBreak/>
        <w:t xml:space="preserve">Непрерывное совершенствование квалификации преподавателя </w:t>
      </w:r>
      <w:proofErr w:type="gramStart"/>
      <w:r>
        <w:t>и  повышение</w:t>
      </w:r>
      <w:proofErr w:type="gramEnd"/>
      <w:r>
        <w:t xml:space="preserve"> его компетенции в области учебного предмета и методики преподавания в условиях модернизации образования.</w:t>
      </w:r>
    </w:p>
    <w:p w:rsidR="00DE3C29" w:rsidRDefault="00DE3C29" w:rsidP="00DE3C29">
      <w:pPr>
        <w:rPr>
          <w:b/>
        </w:rPr>
      </w:pPr>
      <w:r>
        <w:rPr>
          <w:b/>
        </w:rPr>
        <w:t>Задачи:</w:t>
      </w:r>
    </w:p>
    <w:p w:rsidR="00DE3C29" w:rsidRDefault="00DE3C29" w:rsidP="00DE3C29">
      <w:pPr>
        <w:pStyle w:val="a3"/>
        <w:numPr>
          <w:ilvl w:val="0"/>
          <w:numId w:val="1"/>
        </w:numPr>
      </w:pPr>
      <w:r>
        <w:t xml:space="preserve">Совершенствовать </w:t>
      </w:r>
      <w:proofErr w:type="gramStart"/>
      <w:r>
        <w:t>методы,  средства</w:t>
      </w:r>
      <w:proofErr w:type="gramEnd"/>
      <w:r>
        <w:t xml:space="preserve"> обучения и воспитания, повысить  уровень  самостоятельной  творческой  учебной  работы  учащихся  на  уроке,  уменьшая  дозировку  домашнего  задания,  формировать  ключевые компетентности обучающихся.</w:t>
      </w:r>
    </w:p>
    <w:p w:rsidR="00DE3C29" w:rsidRDefault="00DE3C29" w:rsidP="00DE3C29"/>
    <w:p w:rsidR="00DE3C29" w:rsidRDefault="00DE3C29" w:rsidP="00DE3C29">
      <w:pPr>
        <w:pStyle w:val="a3"/>
        <w:numPr>
          <w:ilvl w:val="0"/>
          <w:numId w:val="1"/>
        </w:numPr>
      </w:pPr>
      <w:r>
        <w:t>Создать оптимальные условия для раскрытия индивидуальных способностей учащихся и формировать навыки самостоятельной учебной деятельности с привлечением информационно-коммуникативных технологий /ИКТ/.</w:t>
      </w:r>
    </w:p>
    <w:p w:rsidR="00DE3C29" w:rsidRDefault="00DE3C29" w:rsidP="00DE3C29"/>
    <w:p w:rsidR="00DE3C29" w:rsidRDefault="00DE3C29" w:rsidP="00DE3C29"/>
    <w:p w:rsidR="00DE3C29" w:rsidRDefault="00DE3C29" w:rsidP="00DE3C29"/>
    <w:p w:rsidR="00DE3C29" w:rsidRDefault="00DE3C29" w:rsidP="00DE3C29">
      <w:pPr>
        <w:numPr>
          <w:ilvl w:val="0"/>
          <w:numId w:val="1"/>
        </w:numPr>
      </w:pPr>
      <w:r>
        <w:t xml:space="preserve">Расширять   </w:t>
      </w:r>
      <w:proofErr w:type="gramStart"/>
      <w:r>
        <w:t>тематический  диапазон</w:t>
      </w:r>
      <w:proofErr w:type="gramEnd"/>
      <w:r>
        <w:t xml:space="preserve">   каждого  занятия  учителями  начальной              школы.  </w:t>
      </w:r>
      <w:proofErr w:type="gramStart"/>
      <w:r>
        <w:t>Проводить  уроки</w:t>
      </w:r>
      <w:proofErr w:type="gramEnd"/>
      <w:r>
        <w:t xml:space="preserve">  в  системе,  добиваясь многократной  проработки  учащимися  цельной  учебной  темы  на  нескольких занятиях,  объединённых  единой  логикой  достижения  учебно-воспитательных  целей  и  задач.</w:t>
      </w:r>
    </w:p>
    <w:p w:rsidR="00DE3C29" w:rsidRDefault="00DE3C29" w:rsidP="00DE3C29"/>
    <w:p w:rsidR="00DE3C29" w:rsidRDefault="00DE3C29" w:rsidP="00DE3C29">
      <w:pPr>
        <w:numPr>
          <w:ilvl w:val="0"/>
          <w:numId w:val="1"/>
        </w:numPr>
      </w:pPr>
      <w:proofErr w:type="gramStart"/>
      <w:r>
        <w:t>Уделить  внимание</w:t>
      </w:r>
      <w:proofErr w:type="gramEnd"/>
      <w:r>
        <w:t xml:space="preserve">  изучению  и  внедрению  форм  и  методов  работы  по  повышению  качества  знаний  (общественные  смотры  знаний,  предметные  олимпиады,  работа  факультативов,  экскурсий  и  т.  д.)</w:t>
      </w:r>
    </w:p>
    <w:p w:rsidR="00DE3C29" w:rsidRDefault="00DE3C29" w:rsidP="00DE3C29"/>
    <w:p w:rsidR="00DE3C29" w:rsidRDefault="00DE3C29" w:rsidP="00DE3C29">
      <w:pPr>
        <w:pStyle w:val="a3"/>
        <w:numPr>
          <w:ilvl w:val="0"/>
          <w:numId w:val="1"/>
        </w:numPr>
      </w:pPr>
      <w:r>
        <w:t>Способствовать обеспечению внедрения современных образовательных технологий как значимого компонента содержания образования;</w:t>
      </w:r>
    </w:p>
    <w:p w:rsidR="00DE3C29" w:rsidRDefault="00DE3C29" w:rsidP="00DE3C29">
      <w:pPr>
        <w:pStyle w:val="a3"/>
        <w:numPr>
          <w:ilvl w:val="0"/>
          <w:numId w:val="1"/>
        </w:numPr>
      </w:pPr>
      <w:r>
        <w:t>Создать условия для повышения уровня квалификации педагога;</w:t>
      </w:r>
    </w:p>
    <w:p w:rsidR="00DE3C29" w:rsidRDefault="00DE3C29" w:rsidP="00DE3C29">
      <w:r>
        <w:t xml:space="preserve">           акцентировать внимание на повышении уровня самообразования каждого учителя;</w:t>
      </w:r>
    </w:p>
    <w:p w:rsidR="00DE3C29" w:rsidRDefault="00DE3C29" w:rsidP="00DE3C29"/>
    <w:p w:rsidR="00DE3C29" w:rsidRDefault="00DE3C29" w:rsidP="00DE3C29">
      <w:pPr>
        <w:pStyle w:val="a3"/>
        <w:numPr>
          <w:ilvl w:val="0"/>
          <w:numId w:val="1"/>
        </w:numPr>
      </w:pPr>
      <w:r>
        <w:t xml:space="preserve"> продолжить изучение нормативной базы ФГОС;</w:t>
      </w:r>
    </w:p>
    <w:p w:rsidR="00DE3C29" w:rsidRDefault="00DE3C29" w:rsidP="00DE3C29"/>
    <w:p w:rsidR="00DE3C29" w:rsidRDefault="00DE3C29" w:rsidP="00DE3C29">
      <w:pPr>
        <w:pStyle w:val="a3"/>
        <w:numPr>
          <w:ilvl w:val="0"/>
          <w:numId w:val="1"/>
        </w:numPr>
      </w:pPr>
      <w:r>
        <w:t xml:space="preserve"> 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DE3C29" w:rsidRDefault="00DE3C29" w:rsidP="00DE3C29">
      <w:pPr>
        <w:pStyle w:val="a3"/>
      </w:pPr>
    </w:p>
    <w:p w:rsidR="00DE3C29" w:rsidRDefault="00DE3C29" w:rsidP="00DE3C29">
      <w:pPr>
        <w:ind w:left="300"/>
        <w:rPr>
          <w:b/>
        </w:rPr>
      </w:pPr>
      <w:r>
        <w:rPr>
          <w:b/>
        </w:rPr>
        <w:t>Ожидаемые результаты работы: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 xml:space="preserve">- рост качества </w:t>
      </w:r>
      <w:proofErr w:type="gramStart"/>
      <w:r>
        <w:t>знаний</w:t>
      </w:r>
      <w:proofErr w:type="gramEnd"/>
      <w:r>
        <w:t xml:space="preserve"> обучающихся;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-овладение учителями МО системой преподавания предметов в соответствии с новыми ФГОС;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-создание условий в процессе обучения для формирования у обучающихся ключевых компетентностей, УУД.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 внедрение современных образовательных технологий как значимого компонента содержания образования;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 создание условия для повышения уровня квалификации педагога;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 акцентирование внимания на повышении уровня самообразования каждого учителя;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 выявление, изучение ценного передового педагогического опыта и его распространение;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 совершенствование системы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  <w:rPr>
          <w:b/>
        </w:rPr>
      </w:pPr>
      <w:r>
        <w:rPr>
          <w:b/>
        </w:rPr>
        <w:t>Направления методической работы: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 заседания МО;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-аттестация учителей;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-повышение квалификации учителей (самообразование, курсовая подготовка, участие в семинарах, конференциях, мастер-классах);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-проведение мониторинговых мероприятий;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-внеурочная деятельность по предмету;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-обеспечение преемственности при организации образовательного процесса.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-организация работы с одаренными детьми;</w:t>
      </w:r>
    </w:p>
    <w:p w:rsidR="00DE3C29" w:rsidRDefault="00DE3C29" w:rsidP="00DE3C29">
      <w:pPr>
        <w:ind w:left="300"/>
      </w:pPr>
    </w:p>
    <w:p w:rsidR="00DE3C29" w:rsidRDefault="00DE3C29" w:rsidP="00DE3C29">
      <w:pPr>
        <w:ind w:left="300"/>
      </w:pPr>
      <w:r>
        <w:t>-презентация опыта работы, повышение рейтинга учреждения в профессиональном сообществе.</w:t>
      </w:r>
    </w:p>
    <w:p w:rsidR="00DE3C29" w:rsidRDefault="00DE3C29" w:rsidP="00DE3C29">
      <w:pPr>
        <w:ind w:left="300"/>
      </w:pPr>
    </w:p>
    <w:p w:rsidR="00DE3C29" w:rsidRDefault="00DE3C29" w:rsidP="00DE3C29">
      <w:pPr>
        <w:rPr>
          <w:b/>
        </w:rPr>
      </w:pPr>
      <w:r>
        <w:rPr>
          <w:b/>
        </w:rPr>
        <w:t xml:space="preserve">  Формы работы МО</w:t>
      </w:r>
    </w:p>
    <w:p w:rsidR="00DE3C29" w:rsidRDefault="00DE3C29" w:rsidP="00DE3C29">
      <w:pPr>
        <w:numPr>
          <w:ilvl w:val="0"/>
          <w:numId w:val="2"/>
        </w:numPr>
      </w:pPr>
      <w:r>
        <w:t>Целевые и взаимные посещения уроков с последующим обсуждением их результатов.</w:t>
      </w:r>
    </w:p>
    <w:p w:rsidR="00DE3C29" w:rsidRDefault="00DE3C29" w:rsidP="00DE3C29">
      <w:pPr>
        <w:numPr>
          <w:ilvl w:val="0"/>
          <w:numId w:val="2"/>
        </w:numPr>
      </w:pPr>
      <w:r>
        <w:t>Открытые уроки.</w:t>
      </w:r>
    </w:p>
    <w:p w:rsidR="00DE3C29" w:rsidRDefault="00DE3C29" w:rsidP="00DE3C29">
      <w:pPr>
        <w:numPr>
          <w:ilvl w:val="0"/>
          <w:numId w:val="2"/>
        </w:numPr>
      </w:pPr>
      <w:r>
        <w:t>Организация предметной недели.</w:t>
      </w:r>
    </w:p>
    <w:p w:rsidR="00DE3C29" w:rsidRDefault="00DE3C29" w:rsidP="00DE3C29">
      <w:pPr>
        <w:numPr>
          <w:ilvl w:val="0"/>
          <w:numId w:val="2"/>
        </w:numPr>
      </w:pPr>
      <w:r>
        <w:t>Доклады и сообщения из опыта работы в сочетании с практическим их показом.</w:t>
      </w:r>
    </w:p>
    <w:p w:rsidR="00DE3C29" w:rsidRDefault="00DE3C29" w:rsidP="00DE3C29">
      <w:pPr>
        <w:numPr>
          <w:ilvl w:val="0"/>
          <w:numId w:val="2"/>
        </w:numPr>
      </w:pPr>
      <w:r>
        <w:t>Разработка рекомендаций, инструкций, наглядных пособий.</w:t>
      </w:r>
    </w:p>
    <w:p w:rsidR="00DE3C29" w:rsidRDefault="00DE3C29" w:rsidP="00DE3C29">
      <w:pPr>
        <w:numPr>
          <w:ilvl w:val="0"/>
          <w:numId w:val="2"/>
        </w:numPr>
      </w:pPr>
      <w:r>
        <w:t>Участие в семинарах и конференциях.</w:t>
      </w:r>
    </w:p>
    <w:p w:rsidR="00DE3C29" w:rsidRDefault="00DE3C29" w:rsidP="00DE3C29">
      <w:pPr>
        <w:numPr>
          <w:ilvl w:val="0"/>
          <w:numId w:val="2"/>
        </w:numPr>
      </w:pPr>
      <w:r>
        <w:t>Организация предметных олимпиад.</w:t>
      </w:r>
    </w:p>
    <w:p w:rsidR="00DE3C29" w:rsidRDefault="00DE3C29" w:rsidP="00DE3C29">
      <w:pPr>
        <w:numPr>
          <w:ilvl w:val="0"/>
          <w:numId w:val="2"/>
        </w:numPr>
      </w:pPr>
      <w:r>
        <w:t>Работа с одаренными детьми.</w:t>
      </w:r>
    </w:p>
    <w:p w:rsidR="00DE3C29" w:rsidRDefault="00DE3C29" w:rsidP="00DE3C29">
      <w:pPr>
        <w:numPr>
          <w:ilvl w:val="0"/>
          <w:numId w:val="2"/>
        </w:numPr>
      </w:pPr>
      <w:r>
        <w:t>Коррекционная работа с учащимися</w:t>
      </w: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p w:rsidR="00DE3C29" w:rsidRDefault="00DE3C29" w:rsidP="00DE3C29">
      <w:pPr>
        <w:rPr>
          <w:b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40"/>
        <w:gridCol w:w="2186"/>
        <w:gridCol w:w="3189"/>
        <w:gridCol w:w="1936"/>
        <w:gridCol w:w="1288"/>
      </w:tblGrid>
      <w:tr w:rsidR="00DE3C29" w:rsidTr="00DE3C29">
        <w:trPr>
          <w:gridAfter w:val="4"/>
          <w:wAfter w:w="531" w:type="dxa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rPr>
                <w:b/>
              </w:rPr>
            </w:pPr>
          </w:p>
        </w:tc>
      </w:tr>
      <w:tr w:rsidR="00DE3C29" w:rsidTr="00DE3C2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Месяц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Заседания МО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Методическая</w:t>
            </w:r>
          </w:p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работа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Внутришкольные</w:t>
            </w:r>
            <w:proofErr w:type="spellEnd"/>
            <w:r>
              <w:rPr>
                <w:bCs/>
                <w:lang w:eastAsia="en-US"/>
              </w:rPr>
              <w:t xml:space="preserve"> вопросы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Ответственные</w:t>
            </w:r>
          </w:p>
        </w:tc>
      </w:tr>
      <w:tr w:rsidR="00DE3C29" w:rsidTr="00DE3C2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август- октябрь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Заседание № 1</w:t>
            </w:r>
          </w:p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Тема: Организационное заседание</w:t>
            </w:r>
          </w:p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Повестка: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1. Корректировка и утверждение методической темы и плана работы </w:t>
            </w:r>
            <w:proofErr w:type="gramStart"/>
            <w:r>
              <w:rPr>
                <w:bCs/>
                <w:lang w:eastAsia="en-US"/>
              </w:rPr>
              <w:t>школьного  методического</w:t>
            </w:r>
            <w:proofErr w:type="gramEnd"/>
            <w:r>
              <w:rPr>
                <w:bCs/>
                <w:lang w:eastAsia="en-US"/>
              </w:rPr>
              <w:t xml:space="preserve"> объединения учителей начальных классов на 2018/19 учебный год.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Cs/>
                <w:lang w:eastAsia="en-US"/>
              </w:rPr>
              <w:t xml:space="preserve">2.Обсуждение нормативных, </w:t>
            </w:r>
            <w:proofErr w:type="spellStart"/>
            <w:r>
              <w:rPr>
                <w:bCs/>
                <w:lang w:eastAsia="en-US"/>
              </w:rPr>
              <w:t>программно</w:t>
            </w:r>
            <w:proofErr w:type="spellEnd"/>
            <w:r>
              <w:rPr>
                <w:bCs/>
                <w:lang w:eastAsia="en-US"/>
              </w:rPr>
              <w:t xml:space="preserve"> – методических документов. Ознакомление с базисным планом.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Cs/>
                <w:lang w:eastAsia="en-US"/>
              </w:rPr>
              <w:t xml:space="preserve">3.Рассмотрение и </w:t>
            </w:r>
            <w:proofErr w:type="gramStart"/>
            <w:r>
              <w:rPr>
                <w:bCs/>
                <w:lang w:eastAsia="en-US"/>
              </w:rPr>
              <w:t>рекомендации  по</w:t>
            </w:r>
            <w:proofErr w:type="gramEnd"/>
            <w:r>
              <w:rPr>
                <w:bCs/>
                <w:lang w:eastAsia="en-US"/>
              </w:rPr>
              <w:t xml:space="preserve"> составлению рабочих программ по предметам и внеурочной деятельности.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4. Контроль за обеспеченностью учебниками и за готовностью кабинетов к новому учебному году.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5.Утверждение тем по самообразованию педагогов.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 Соблюдение единого орфографического режима при оформлении школьной и ученической документации.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  <w:r>
              <w:rPr>
                <w:bCs/>
                <w:lang w:eastAsia="en-US"/>
              </w:rPr>
              <w:t>-банк данных об учителях;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-проведение вводных контрольных работ;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-создание единых правил орфографического режима в начальной школе.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-утверждение рабочих программ с учетом регионального компонента;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качество составления календарно-тематических планов по предметам;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-основные направления воспитательной работы с детским коллективом;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корректировка планов по самообразованию;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Cs/>
                <w:lang w:eastAsia="en-US"/>
              </w:rPr>
              <w:t>-заполнение журналов;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-определение уровня интеллектуальной и психологической готовности первоклассников к обучению по ФГОС;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-проведение стартовой диагностики для первоклассников;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-проверить уровень ЗУН обучающихся 2-4 классов после летних каникул и прочность </w:t>
            </w:r>
            <w:r>
              <w:rPr>
                <w:bCs/>
                <w:lang w:eastAsia="en-US"/>
              </w:rPr>
              <w:lastRenderedPageBreak/>
              <w:t>усвоения программного материала;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 уточнение списка учителей, </w:t>
            </w:r>
            <w:proofErr w:type="spellStart"/>
            <w:r>
              <w:rPr>
                <w:bCs/>
                <w:lang w:eastAsia="en-US"/>
              </w:rPr>
              <w:t>аттестующихся</w:t>
            </w:r>
            <w:proofErr w:type="spellEnd"/>
            <w:r>
              <w:rPr>
                <w:bCs/>
                <w:lang w:eastAsia="en-US"/>
              </w:rPr>
              <w:t xml:space="preserve"> в учебном году;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составление планов воспитательной работы;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Cs/>
                <w:lang w:eastAsia="en-US"/>
              </w:rPr>
              <w:t>-утверждение графика контрольных работ на 2018/19 учебный год;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 оформление личных дел учащихся 1 классов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Зам. директора по УВР НШ,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МО, учителя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3C29" w:rsidTr="00DE3C2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Ноябрь-</w:t>
            </w:r>
          </w:p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Заседание № 2</w:t>
            </w:r>
          </w:p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Тема: Инновационный подход к организации контрольно-оценочной деятельности в условиях реализации ФГОС</w:t>
            </w:r>
          </w:p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Повестка: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1.Организация эффективной контрольно-</w:t>
            </w:r>
            <w:r>
              <w:rPr>
                <w:bCs/>
                <w:lang w:eastAsia="en-US"/>
              </w:rPr>
              <w:lastRenderedPageBreak/>
              <w:t>оценочной деятельности.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2.Методы педагогической диагностики в соответствии с новым ФГОС.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3.Технология оценивания образовательных достижений учащихся в рамках ФГОС.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4.Отработка механизма учета </w:t>
            </w:r>
            <w:proofErr w:type="gramStart"/>
            <w:r>
              <w:rPr>
                <w:bCs/>
                <w:lang w:eastAsia="en-US"/>
              </w:rPr>
              <w:t>индивидуальных достижений</w:t>
            </w:r>
            <w:proofErr w:type="gramEnd"/>
            <w:r>
              <w:rPr>
                <w:bCs/>
                <w:lang w:eastAsia="en-US"/>
              </w:rPr>
              <w:t xml:space="preserve"> обучающихся в начальной школе (ученическое портфолио).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-результаты стартовой диагностики для первоклассников;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отчет учителей по темам самообразования;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рассмотрение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Положения  об</w:t>
            </w:r>
            <w:proofErr w:type="gramEnd"/>
            <w:r>
              <w:rPr>
                <w:bCs/>
                <w:lang w:eastAsia="en-US"/>
              </w:rPr>
              <w:t xml:space="preserve">  аттестации  </w:t>
            </w:r>
            <w:proofErr w:type="spellStart"/>
            <w:r>
              <w:rPr>
                <w:bCs/>
                <w:lang w:eastAsia="en-US"/>
              </w:rPr>
              <w:t>пед.кадров</w:t>
            </w:r>
            <w:proofErr w:type="spellEnd"/>
            <w:r>
              <w:rPr>
                <w:bCs/>
                <w:lang w:eastAsia="en-US"/>
              </w:rPr>
              <w:t>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proofErr w:type="gramStart"/>
            <w:r>
              <w:rPr>
                <w:bCs/>
                <w:lang w:eastAsia="en-US"/>
              </w:rPr>
              <w:t>посещение  открытых</w:t>
            </w:r>
            <w:proofErr w:type="gramEnd"/>
            <w:r>
              <w:rPr>
                <w:bCs/>
                <w:lang w:eastAsia="en-US"/>
              </w:rPr>
              <w:t xml:space="preserve"> уроков в 5 классах  учителями НШ;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«Круглый стол» по вопросам преемственности нач. школа – среднее звено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-посещение уроков </w:t>
            </w:r>
            <w:proofErr w:type="gramStart"/>
            <w:r>
              <w:rPr>
                <w:bCs/>
                <w:lang w:eastAsia="en-US"/>
              </w:rPr>
              <w:t>в  первых</w:t>
            </w:r>
            <w:proofErr w:type="gramEnd"/>
            <w:r>
              <w:rPr>
                <w:bCs/>
                <w:lang w:eastAsia="en-US"/>
              </w:rPr>
              <w:t xml:space="preserve"> классах по вопросам преемственности «Д/с-школа»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 анализ владения учителями начальных </w:t>
            </w:r>
            <w:proofErr w:type="gramStart"/>
            <w:r>
              <w:rPr>
                <w:bCs/>
                <w:lang w:eastAsia="en-US"/>
              </w:rPr>
              <w:t>классов  современными</w:t>
            </w:r>
            <w:proofErr w:type="gramEnd"/>
            <w:r>
              <w:rPr>
                <w:bCs/>
                <w:lang w:eastAsia="en-US"/>
              </w:rPr>
              <w:t xml:space="preserve"> технологиями;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Cs/>
                <w:lang w:eastAsia="en-US"/>
              </w:rPr>
              <w:t>-сдача отчётов по результатам 1 учебного триместра;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 мониторинг техники чтения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lastRenderedPageBreak/>
              <w:t>зам.директора</w:t>
            </w:r>
            <w:proofErr w:type="spellEnd"/>
            <w:r>
              <w:rPr>
                <w:bCs/>
                <w:lang w:eastAsia="en-US"/>
              </w:rPr>
              <w:t xml:space="preserve"> по УВР НШ, руководитель МО,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учителя НШ</w:t>
            </w:r>
          </w:p>
        </w:tc>
      </w:tr>
      <w:tr w:rsidR="00DE3C29" w:rsidTr="00DE3C2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Январь - февраль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Заседание №3</w:t>
            </w:r>
          </w:p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Тема: Личностно-ориентированный урок как средство развития основных видов УУД.</w:t>
            </w:r>
          </w:p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Повестка: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1.Возрастные особенности развития регулятивных, познавательных и </w:t>
            </w:r>
            <w:r>
              <w:rPr>
                <w:bCs/>
                <w:lang w:eastAsia="en-US"/>
              </w:rPr>
              <w:lastRenderedPageBreak/>
              <w:t>коммуникативных УУД у младших школьников.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2.Развитие личности младшего школьника через формирование универсальных учебных действий.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3.Личностная компетентность школьника и методы </w:t>
            </w:r>
            <w:proofErr w:type="spellStart"/>
            <w:r>
              <w:rPr>
                <w:bCs/>
                <w:lang w:eastAsia="en-US"/>
              </w:rPr>
              <w:t>еѐ</w:t>
            </w:r>
            <w:proofErr w:type="spellEnd"/>
            <w:r>
              <w:rPr>
                <w:bCs/>
                <w:lang w:eastAsia="en-US"/>
              </w:rPr>
              <w:t xml:space="preserve"> оценивания.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-анализ работы начальной школы в направлении освоения системы достижения планируемых результатов;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взаимопосещение</w:t>
            </w:r>
            <w:proofErr w:type="spellEnd"/>
            <w:r>
              <w:rPr>
                <w:bCs/>
                <w:lang w:eastAsia="en-US"/>
              </w:rPr>
              <w:t xml:space="preserve"> уроков </w:t>
            </w:r>
            <w:proofErr w:type="gramStart"/>
            <w:r>
              <w:rPr>
                <w:bCs/>
                <w:lang w:eastAsia="en-US"/>
              </w:rPr>
              <w:t>учителей  (</w:t>
            </w:r>
            <w:proofErr w:type="gramEnd"/>
            <w:r>
              <w:rPr>
                <w:bCs/>
                <w:lang w:eastAsia="en-US"/>
              </w:rPr>
              <w:t>обмен опытом);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  <w:r>
              <w:rPr>
                <w:bCs/>
                <w:lang w:eastAsia="en-US"/>
              </w:rPr>
              <w:t>-сдача отчётов по результатам 2 учебного триместра;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участие в городских олимпиадах по русскому языку и математике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Зам.директора</w:t>
            </w:r>
            <w:proofErr w:type="spellEnd"/>
            <w:r>
              <w:rPr>
                <w:bCs/>
                <w:lang w:eastAsia="en-US"/>
              </w:rPr>
              <w:t xml:space="preserve"> по УВР НШ,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МО, учителя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3C29" w:rsidTr="00DE3C2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Март - апрель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Заседание № 4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Тема: «Духовно-нравственное воспитание школьников в условиях ФГОС»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Повестка: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1. Развитие нравственных качеств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личности ребенка средствами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учебных предметов (литературное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чтение и окружающий мир).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2. Воспитание моральных качеств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учащихся во внеклассной работе.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3. Формирование УУД во внеурочной деятельности.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-представление системы своей работы </w:t>
            </w:r>
            <w:proofErr w:type="spellStart"/>
            <w:r>
              <w:rPr>
                <w:bCs/>
                <w:lang w:eastAsia="en-US"/>
              </w:rPr>
              <w:t>аттестующимися</w:t>
            </w:r>
            <w:proofErr w:type="spellEnd"/>
            <w:r>
              <w:rPr>
                <w:bCs/>
                <w:lang w:eastAsia="en-US"/>
              </w:rPr>
              <w:t xml:space="preserve"> учителями;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проведение Недели предметных олимпийских игр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Cs/>
                <w:lang w:eastAsia="en-US"/>
              </w:rPr>
              <w:t>- норма выполнения контрольных работ, объективность итоговых оценок.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Зам.директора</w:t>
            </w:r>
            <w:proofErr w:type="spellEnd"/>
            <w:r>
              <w:rPr>
                <w:bCs/>
                <w:lang w:eastAsia="en-US"/>
              </w:rPr>
              <w:t xml:space="preserve"> по УВР НШ,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МО, учителя НШ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E3C29" w:rsidTr="00DE3C29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Май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Заседание № 5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Тема:«</w:t>
            </w:r>
            <w:proofErr w:type="gramEnd"/>
            <w:r>
              <w:rPr>
                <w:bCs/>
                <w:lang w:eastAsia="en-US"/>
              </w:rPr>
              <w:t>Достижения</w:t>
            </w:r>
            <w:proofErr w:type="spellEnd"/>
            <w:r>
              <w:rPr>
                <w:bCs/>
                <w:lang w:eastAsia="en-US"/>
              </w:rPr>
              <w:t xml:space="preserve"> и нерешенные проблемы начальной школы»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Цель: проанализировать результаты деятельности МО, определить проблемы и пути их коррекции.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1.Анализ работы МО учителей начальных классов за 2018/19 учебный год.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Cs/>
                <w:lang w:eastAsia="en-US"/>
              </w:rPr>
              <w:t>2.Обсуждение плана работы МО на 2019/2020 учебный год.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 Совместный анализ итоговых комплексных </w:t>
            </w:r>
            <w:proofErr w:type="gramStart"/>
            <w:r>
              <w:rPr>
                <w:bCs/>
                <w:lang w:eastAsia="en-US"/>
              </w:rPr>
              <w:t>работ  за</w:t>
            </w:r>
            <w:proofErr w:type="gramEnd"/>
            <w:r>
              <w:rPr>
                <w:bCs/>
                <w:lang w:eastAsia="en-US"/>
              </w:rPr>
              <w:t xml:space="preserve"> курс начальной школы.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4. Методическая копилка-обзор методических находок учителей.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-рассмотрение УМК на новый учебный год;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оформление заказа учебников на следующий учебный год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-административные итоговые комплексные контрольные работы по предметам   за год;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ВПР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-мониторинг техники чтения;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-отчет о прохождении программы по предметам;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оформление документации;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-оценка деятельности учителей начальных классов по внедрению ФГОС;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сдача отчётов по результатам 3 учебного триместра и года;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 оформление личных дел учащихся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Зам.директора</w:t>
            </w:r>
            <w:proofErr w:type="spellEnd"/>
            <w:r>
              <w:rPr>
                <w:bCs/>
                <w:lang w:eastAsia="en-US"/>
              </w:rPr>
              <w:t xml:space="preserve"> по УВР НШ, руководитель МО, </w:t>
            </w:r>
          </w:p>
          <w:p w:rsidR="00DE3C29" w:rsidRDefault="00DE3C29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учителя</w:t>
            </w:r>
          </w:p>
        </w:tc>
      </w:tr>
    </w:tbl>
    <w:p w:rsidR="00DE3C29" w:rsidRDefault="00DE3C29" w:rsidP="00DE3C29"/>
    <w:p w:rsidR="00DE3C29" w:rsidRDefault="00DE3C29" w:rsidP="00DE3C29"/>
    <w:p w:rsidR="00DE3C29" w:rsidRDefault="00DE3C29" w:rsidP="00DE3C29"/>
    <w:p w:rsidR="00E0067E" w:rsidRDefault="00E0067E">
      <w:bookmarkStart w:id="0" w:name="_GoBack"/>
      <w:bookmarkEnd w:id="0"/>
    </w:p>
    <w:sectPr w:rsidR="00E0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047F"/>
    <w:multiLevelType w:val="hybridMultilevel"/>
    <w:tmpl w:val="8232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73C7"/>
    <w:multiLevelType w:val="hybridMultilevel"/>
    <w:tmpl w:val="6986D376"/>
    <w:lvl w:ilvl="0" w:tplc="885E036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9"/>
    <w:rsid w:val="00DE3C29"/>
    <w:rsid w:val="00E0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B02B-856C-454F-8692-C75FC586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7576</Characters>
  <Application>Microsoft Office Word</Application>
  <DocSecurity>0</DocSecurity>
  <Lines>63</Lines>
  <Paragraphs>17</Paragraphs>
  <ScaleCrop>false</ScaleCrop>
  <Company>diakov.net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1</cp:revision>
  <dcterms:created xsi:type="dcterms:W3CDTF">2019-02-17T06:01:00Z</dcterms:created>
  <dcterms:modified xsi:type="dcterms:W3CDTF">2019-02-17T06:01:00Z</dcterms:modified>
</cp:coreProperties>
</file>